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05" w:rsidRPr="00402005" w:rsidRDefault="00402005" w:rsidP="0040200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402005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T-NUTS</w:t>
      </w:r>
    </w:p>
    <w:p w:rsidR="00402005" w:rsidRPr="00402005" w:rsidRDefault="00402005" w:rsidP="00402005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402005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T-NUTS</w:t>
      </w:r>
    </w:p>
    <w:p w:rsidR="00402005" w:rsidRPr="00402005" w:rsidRDefault="00402005" w:rsidP="004020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402005">
        <w:rPr>
          <w:rFonts w:ascii="Arial" w:eastAsia="Times New Roman" w:hAnsi="Arial" w:cs="Arial"/>
          <w:sz w:val="32"/>
          <w:szCs w:val="32"/>
        </w:rPr>
        <w:t>Suitable for power chuck</w:t>
      </w:r>
    </w:p>
    <w:p w:rsidR="00402005" w:rsidRPr="00402005" w:rsidRDefault="00402005" w:rsidP="0040200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3810" b="0"/>
            <wp:docPr id="1567" name="Picture 1567" descr="T-U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7" descr="T-UN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005" w:rsidRPr="00402005" w:rsidRDefault="00402005" w:rsidP="00402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6479540" cy="2853690"/>
            <wp:effectExtent l="19050" t="0" r="0" b="0"/>
            <wp:docPr id="1569" name="Picture 1569" descr="T-U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" descr="T-UNT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005" w:rsidRPr="00402005" w:rsidRDefault="00402005" w:rsidP="004020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402005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402005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606"/>
        <w:gridCol w:w="835"/>
        <w:gridCol w:w="835"/>
        <w:gridCol w:w="835"/>
        <w:gridCol w:w="753"/>
        <w:gridCol w:w="577"/>
        <w:gridCol w:w="835"/>
        <w:gridCol w:w="835"/>
        <w:gridCol w:w="904"/>
        <w:gridCol w:w="720"/>
        <w:gridCol w:w="809"/>
        <w:gridCol w:w="632"/>
        <w:gridCol w:w="900"/>
        <w:gridCol w:w="1261"/>
        <w:gridCol w:w="5038"/>
      </w:tblGrid>
      <w:tr w:rsidR="00402005" w:rsidRPr="00402005" w:rsidTr="00402005">
        <w:trPr>
          <w:trHeight w:val="894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402005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C</w:t>
            </w:r>
          </w:p>
        </w:tc>
        <w:tc>
          <w:tcPr>
            <w:tcW w:w="20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D</w:t>
            </w:r>
          </w:p>
        </w:tc>
        <w:tc>
          <w:tcPr>
            <w:tcW w:w="15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24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19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17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M</w:t>
            </w:r>
          </w:p>
        </w:tc>
        <w:tc>
          <w:tcPr>
            <w:tcW w:w="34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Fig</w:t>
            </w:r>
          </w:p>
        </w:tc>
        <w:tc>
          <w:tcPr>
            <w:tcW w:w="137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402005">
              <w:rPr>
                <w:rFonts w:ascii="Arial" w:eastAsia="Times New Roman" w:hAnsi="Arial" w:cs="Arial"/>
                <w:sz w:val="30"/>
                <w:szCs w:val="30"/>
              </w:rPr>
              <w:br/>
              <w:t>Chuck</w:t>
            </w:r>
          </w:p>
        </w:tc>
      </w:tr>
      <w:tr w:rsidR="00402005" w:rsidRPr="00402005" w:rsidTr="0040200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N-205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20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15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24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M8</w:t>
            </w:r>
          </w:p>
        </w:tc>
        <w:tc>
          <w:tcPr>
            <w:tcW w:w="19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17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34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</w:t>
            </w:r>
          </w:p>
        </w:tc>
        <w:tc>
          <w:tcPr>
            <w:tcW w:w="137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N-204, N-205</w:t>
            </w:r>
          </w:p>
        </w:tc>
      </w:tr>
      <w:tr w:rsidR="00402005" w:rsidRPr="00402005" w:rsidTr="0040200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N-206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18.5</w:t>
            </w:r>
          </w:p>
        </w:tc>
        <w:tc>
          <w:tcPr>
            <w:tcW w:w="20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15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8.2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7.5</w:t>
            </w:r>
          </w:p>
        </w:tc>
        <w:tc>
          <w:tcPr>
            <w:tcW w:w="24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M10</w:t>
            </w:r>
          </w:p>
        </w:tc>
        <w:tc>
          <w:tcPr>
            <w:tcW w:w="19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2.5</w:t>
            </w:r>
          </w:p>
        </w:tc>
        <w:tc>
          <w:tcPr>
            <w:tcW w:w="17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34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</w:t>
            </w:r>
          </w:p>
        </w:tc>
        <w:tc>
          <w:tcPr>
            <w:tcW w:w="137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N-206, NB-306</w:t>
            </w:r>
          </w:p>
        </w:tc>
      </w:tr>
      <w:tr w:rsidR="00402005" w:rsidRPr="00402005" w:rsidTr="0040200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N-208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46.5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20.5</w:t>
            </w:r>
          </w:p>
        </w:tc>
        <w:tc>
          <w:tcPr>
            <w:tcW w:w="20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15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8.5</w:t>
            </w:r>
          </w:p>
        </w:tc>
        <w:tc>
          <w:tcPr>
            <w:tcW w:w="24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M12</w:t>
            </w:r>
          </w:p>
        </w:tc>
        <w:tc>
          <w:tcPr>
            <w:tcW w:w="19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17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34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</w:t>
            </w:r>
          </w:p>
        </w:tc>
        <w:tc>
          <w:tcPr>
            <w:tcW w:w="137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N-208, NB-208</w:t>
            </w:r>
          </w:p>
        </w:tc>
      </w:tr>
      <w:tr w:rsidR="00402005" w:rsidRPr="00402005" w:rsidTr="0040200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N-210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51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21.5</w:t>
            </w:r>
          </w:p>
        </w:tc>
        <w:tc>
          <w:tcPr>
            <w:tcW w:w="20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15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8.5</w:t>
            </w:r>
          </w:p>
        </w:tc>
        <w:tc>
          <w:tcPr>
            <w:tcW w:w="24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M12</w:t>
            </w:r>
          </w:p>
        </w:tc>
        <w:tc>
          <w:tcPr>
            <w:tcW w:w="19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17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34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</w:t>
            </w:r>
          </w:p>
        </w:tc>
        <w:tc>
          <w:tcPr>
            <w:tcW w:w="137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N-210, NB-210</w:t>
            </w:r>
          </w:p>
        </w:tc>
      </w:tr>
      <w:tr w:rsidR="00402005" w:rsidRPr="00402005" w:rsidTr="0040200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N-212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55.5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29.5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27.8</w:t>
            </w:r>
          </w:p>
        </w:tc>
        <w:tc>
          <w:tcPr>
            <w:tcW w:w="20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15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11.5</w:t>
            </w:r>
          </w:p>
        </w:tc>
        <w:tc>
          <w:tcPr>
            <w:tcW w:w="24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M16</w:t>
            </w:r>
          </w:p>
        </w:tc>
        <w:tc>
          <w:tcPr>
            <w:tcW w:w="19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13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4.5</w:t>
            </w:r>
          </w:p>
        </w:tc>
        <w:tc>
          <w:tcPr>
            <w:tcW w:w="17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34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</w:t>
            </w:r>
          </w:p>
        </w:tc>
        <w:tc>
          <w:tcPr>
            <w:tcW w:w="137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N-212, NB212</w:t>
            </w:r>
          </w:p>
        </w:tc>
      </w:tr>
      <w:tr w:rsidR="00402005" w:rsidRPr="00402005" w:rsidTr="0040200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N-215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33.5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45.5</w:t>
            </w:r>
          </w:p>
        </w:tc>
        <w:tc>
          <w:tcPr>
            <w:tcW w:w="20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15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16.5</w:t>
            </w:r>
          </w:p>
        </w:tc>
        <w:tc>
          <w:tcPr>
            <w:tcW w:w="24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M20</w:t>
            </w:r>
          </w:p>
        </w:tc>
        <w:tc>
          <w:tcPr>
            <w:tcW w:w="19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17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34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137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N-215, N-218</w:t>
            </w:r>
          </w:p>
        </w:tc>
      </w:tr>
      <w:tr w:rsidR="00402005" w:rsidRPr="00402005" w:rsidTr="0040200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V-206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36.5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22.5</w:t>
            </w:r>
          </w:p>
        </w:tc>
        <w:tc>
          <w:tcPr>
            <w:tcW w:w="20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15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7.5</w:t>
            </w:r>
          </w:p>
        </w:tc>
        <w:tc>
          <w:tcPr>
            <w:tcW w:w="24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M10</w:t>
            </w:r>
          </w:p>
        </w:tc>
        <w:tc>
          <w:tcPr>
            <w:tcW w:w="19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17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34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</w:t>
            </w:r>
          </w:p>
        </w:tc>
        <w:tc>
          <w:tcPr>
            <w:tcW w:w="137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V-206, NHT-208</w:t>
            </w:r>
          </w:p>
        </w:tc>
      </w:tr>
      <w:tr w:rsidR="00402005" w:rsidRPr="00402005" w:rsidTr="0040200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V-208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48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20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15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9.5</w:t>
            </w:r>
          </w:p>
        </w:tc>
        <w:tc>
          <w:tcPr>
            <w:tcW w:w="24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M12</w:t>
            </w:r>
          </w:p>
        </w:tc>
        <w:tc>
          <w:tcPr>
            <w:tcW w:w="19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17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34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</w:t>
            </w:r>
          </w:p>
        </w:tc>
        <w:tc>
          <w:tcPr>
            <w:tcW w:w="137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V-208</w:t>
            </w:r>
          </w:p>
        </w:tc>
      </w:tr>
      <w:tr w:rsidR="00402005" w:rsidRPr="00402005" w:rsidTr="0040200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V-210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20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15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9.5</w:t>
            </w:r>
          </w:p>
        </w:tc>
        <w:tc>
          <w:tcPr>
            <w:tcW w:w="24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M12</w:t>
            </w:r>
          </w:p>
        </w:tc>
        <w:tc>
          <w:tcPr>
            <w:tcW w:w="19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17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34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</w:t>
            </w:r>
          </w:p>
        </w:tc>
        <w:tc>
          <w:tcPr>
            <w:tcW w:w="137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V-210</w:t>
            </w:r>
          </w:p>
        </w:tc>
      </w:tr>
      <w:tr w:rsidR="00402005" w:rsidRPr="00402005" w:rsidTr="0040200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V-212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55.5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33.5</w:t>
            </w:r>
          </w:p>
        </w:tc>
        <w:tc>
          <w:tcPr>
            <w:tcW w:w="20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15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13.5</w:t>
            </w:r>
          </w:p>
        </w:tc>
        <w:tc>
          <w:tcPr>
            <w:tcW w:w="24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M14</w:t>
            </w:r>
          </w:p>
        </w:tc>
        <w:tc>
          <w:tcPr>
            <w:tcW w:w="19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17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34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</w:t>
            </w:r>
          </w:p>
        </w:tc>
        <w:tc>
          <w:tcPr>
            <w:tcW w:w="137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V-212</w:t>
            </w:r>
          </w:p>
        </w:tc>
      </w:tr>
      <w:tr w:rsidR="00402005" w:rsidRPr="00402005" w:rsidTr="0040200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V-215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29.2</w:t>
            </w:r>
          </w:p>
        </w:tc>
        <w:tc>
          <w:tcPr>
            <w:tcW w:w="20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15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24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M20</w:t>
            </w:r>
          </w:p>
        </w:tc>
        <w:tc>
          <w:tcPr>
            <w:tcW w:w="19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17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34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137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V-215, V-218</w:t>
            </w:r>
          </w:p>
        </w:tc>
      </w:tr>
      <w:tr w:rsidR="00402005" w:rsidRPr="00402005" w:rsidTr="0040200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V-215 26 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41.2</w:t>
            </w:r>
          </w:p>
        </w:tc>
        <w:tc>
          <w:tcPr>
            <w:tcW w:w="20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15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24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M20</w:t>
            </w:r>
          </w:p>
        </w:tc>
        <w:tc>
          <w:tcPr>
            <w:tcW w:w="19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17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34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137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V-215P3.0</w:t>
            </w:r>
          </w:p>
        </w:tc>
      </w:tr>
      <w:tr w:rsidR="00402005" w:rsidRPr="00402005" w:rsidTr="0040200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V-224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37.5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20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15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24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M20</w:t>
            </w:r>
          </w:p>
        </w:tc>
        <w:tc>
          <w:tcPr>
            <w:tcW w:w="19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22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26.5</w:t>
            </w:r>
          </w:p>
        </w:tc>
        <w:tc>
          <w:tcPr>
            <w:tcW w:w="172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245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34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137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02005" w:rsidRPr="00402005" w:rsidRDefault="00402005" w:rsidP="0040200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02005">
              <w:rPr>
                <w:rFonts w:ascii="Arial" w:eastAsia="Times New Roman" w:hAnsi="Arial" w:cs="Arial"/>
                <w:sz w:val="30"/>
                <w:szCs w:val="30"/>
              </w:rPr>
              <w:t>N-220, N-224, V-221, V-224, V-232</w:t>
            </w:r>
          </w:p>
        </w:tc>
      </w:tr>
    </w:tbl>
    <w:p w:rsidR="00951A04" w:rsidRPr="00951A04" w:rsidRDefault="00951A04" w:rsidP="00402005">
      <w:pPr>
        <w:rPr>
          <w:szCs w:val="32"/>
        </w:rPr>
      </w:pPr>
    </w:p>
    <w:sectPr w:rsidR="00951A04" w:rsidRPr="00951A04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9C4"/>
    <w:multiLevelType w:val="multilevel"/>
    <w:tmpl w:val="B2D0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427A2"/>
    <w:multiLevelType w:val="multilevel"/>
    <w:tmpl w:val="781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74E3A"/>
    <w:multiLevelType w:val="multilevel"/>
    <w:tmpl w:val="9A30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81A31"/>
    <w:multiLevelType w:val="multilevel"/>
    <w:tmpl w:val="1D9E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20"/>
    <w:multiLevelType w:val="multilevel"/>
    <w:tmpl w:val="A6E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A3C2F"/>
    <w:multiLevelType w:val="multilevel"/>
    <w:tmpl w:val="2F2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9067D"/>
    <w:multiLevelType w:val="multilevel"/>
    <w:tmpl w:val="514C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836B98"/>
    <w:multiLevelType w:val="multilevel"/>
    <w:tmpl w:val="E71E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626C3"/>
    <w:multiLevelType w:val="multilevel"/>
    <w:tmpl w:val="9C04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6957"/>
    <w:rsid w:val="00036D84"/>
    <w:rsid w:val="00040F11"/>
    <w:rsid w:val="0016240C"/>
    <w:rsid w:val="00162E21"/>
    <w:rsid w:val="001E6E0A"/>
    <w:rsid w:val="0021699B"/>
    <w:rsid w:val="002A43A6"/>
    <w:rsid w:val="0035003D"/>
    <w:rsid w:val="003513D5"/>
    <w:rsid w:val="003F266E"/>
    <w:rsid w:val="00402005"/>
    <w:rsid w:val="00426B85"/>
    <w:rsid w:val="004A3B63"/>
    <w:rsid w:val="004A5423"/>
    <w:rsid w:val="00531CA2"/>
    <w:rsid w:val="00560A94"/>
    <w:rsid w:val="005D0915"/>
    <w:rsid w:val="00790222"/>
    <w:rsid w:val="00887402"/>
    <w:rsid w:val="008B26FF"/>
    <w:rsid w:val="009172F8"/>
    <w:rsid w:val="009513D0"/>
    <w:rsid w:val="00951A04"/>
    <w:rsid w:val="00976152"/>
    <w:rsid w:val="00982130"/>
    <w:rsid w:val="00A47403"/>
    <w:rsid w:val="00B332D7"/>
    <w:rsid w:val="00B405E1"/>
    <w:rsid w:val="00BC055D"/>
    <w:rsid w:val="00C03311"/>
    <w:rsid w:val="00E56DDE"/>
    <w:rsid w:val="00EA4175"/>
    <w:rsid w:val="00F9684C"/>
    <w:rsid w:val="00FA509B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67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01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551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7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59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0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660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279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65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7297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83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83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016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508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717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6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03595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90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63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5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63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15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34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8895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76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96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69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392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680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850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50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4578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90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97335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71361-4226-470C-A808-7D925902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8</cp:revision>
  <dcterms:created xsi:type="dcterms:W3CDTF">2015-01-08T00:46:00Z</dcterms:created>
  <dcterms:modified xsi:type="dcterms:W3CDTF">2015-01-08T00:49:00Z</dcterms:modified>
</cp:coreProperties>
</file>