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04" w:rsidRPr="00951A04" w:rsidRDefault="00951A04" w:rsidP="00951A0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951A04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MS-C</w:t>
      </w:r>
    </w:p>
    <w:p w:rsidR="00951A04" w:rsidRPr="00951A04" w:rsidRDefault="00951A04" w:rsidP="00951A04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951A04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Non through-hole rotary hydraulic cylinder (valve and switch brackets included)</w:t>
      </w:r>
    </w:p>
    <w:p w:rsidR="00951A04" w:rsidRPr="00951A04" w:rsidRDefault="00951A04" w:rsidP="00951A0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951A04">
        <w:rPr>
          <w:rFonts w:ascii="Arial" w:eastAsia="Times New Roman" w:hAnsi="Arial" w:cs="Arial"/>
          <w:sz w:val="32"/>
          <w:szCs w:val="32"/>
        </w:rPr>
        <w:t xml:space="preserve">Built-in </w:t>
      </w:r>
      <w:proofErr w:type="spellStart"/>
      <w:r w:rsidRPr="00951A04">
        <w:rPr>
          <w:rFonts w:ascii="Arial" w:eastAsia="Times New Roman" w:hAnsi="Arial" w:cs="Arial"/>
          <w:sz w:val="32"/>
          <w:szCs w:val="32"/>
        </w:rPr>
        <w:t>safty</w:t>
      </w:r>
      <w:proofErr w:type="spellEnd"/>
      <w:r w:rsidRPr="00951A04">
        <w:rPr>
          <w:rFonts w:ascii="Arial" w:eastAsia="Times New Roman" w:hAnsi="Arial" w:cs="Arial"/>
          <w:sz w:val="32"/>
          <w:szCs w:val="32"/>
        </w:rPr>
        <w:t xml:space="preserve"> check valves and detective plate.</w:t>
      </w:r>
    </w:p>
    <w:p w:rsidR="00951A04" w:rsidRPr="00951A04" w:rsidRDefault="00951A04" w:rsidP="00951A0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951A04">
        <w:rPr>
          <w:rFonts w:ascii="Arial" w:eastAsia="Times New Roman" w:hAnsi="Arial" w:cs="Arial"/>
          <w:sz w:val="32"/>
          <w:szCs w:val="32"/>
        </w:rPr>
        <w:t>The proximity switches are extra option.</w:t>
      </w:r>
    </w:p>
    <w:p w:rsidR="00951A04" w:rsidRPr="00951A04" w:rsidRDefault="00951A04" w:rsidP="00951A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099" name="Picture 1099" descr="Non through-hole rotary hydraulic cylinder (valve and switch brackets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Non through-hole rotary hydraulic cylinder (valve and switch brackets includ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A04" w:rsidRPr="00951A04" w:rsidRDefault="00951A04" w:rsidP="00951A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101" name="Picture 1101" descr="Non through-hole rotary hydraulic cylinder (valve and switch brackets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Non through-hole rotary hydraulic cylinder (valve and switch brackets included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A04" w:rsidRPr="00951A04" w:rsidRDefault="00951A04" w:rsidP="00951A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951A04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951A04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31"/>
        <w:gridCol w:w="3850"/>
        <w:gridCol w:w="3895"/>
        <w:gridCol w:w="1221"/>
        <w:gridCol w:w="1885"/>
        <w:gridCol w:w="1356"/>
        <w:gridCol w:w="1719"/>
        <w:gridCol w:w="1311"/>
        <w:gridCol w:w="1607"/>
      </w:tblGrid>
      <w:tr w:rsidR="00951A04" w:rsidRPr="00951A04" w:rsidTr="00951A04">
        <w:trPr>
          <w:trHeight w:val="894"/>
        </w:trPr>
        <w:tc>
          <w:tcPr>
            <w:tcW w:w="12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Piston Area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(cm</w:t>
            </w:r>
            <w:r w:rsidRPr="00951A04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Max. Draw Bar Force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KN(</w:t>
            </w:r>
            <w:proofErr w:type="spellStart"/>
            <w:r w:rsidRPr="00951A04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951A04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Pull Side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951A04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951A04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951A04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951A04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951A04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Of Inertia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951A04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951A04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Total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Leakage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L/min</w:t>
            </w:r>
          </w:p>
        </w:tc>
      </w:tr>
      <w:tr w:rsidR="00951A04" w:rsidRPr="00951A04" w:rsidTr="00951A0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MS105C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84 / 79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29 (2957)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4.0(40.8)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0.0125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7.6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0.8</w:t>
            </w:r>
          </w:p>
        </w:tc>
      </w:tr>
      <w:tr w:rsidR="00951A04" w:rsidRPr="00951A04" w:rsidTr="00951A0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MS125C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120 / 113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42 (4283)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4.0(40.8)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0.022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0.8</w:t>
            </w:r>
          </w:p>
        </w:tc>
      </w:tr>
      <w:tr w:rsidR="00951A04" w:rsidRPr="00951A04" w:rsidTr="00951A0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MS125C35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120 / 113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42 (4283)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4.0(40.8)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0.022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0.8</w:t>
            </w:r>
          </w:p>
        </w:tc>
      </w:tr>
      <w:tr w:rsidR="00951A04" w:rsidRPr="00951A04" w:rsidTr="00951A0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MS150C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174 / 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60 (6118)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4.0(40.8)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5500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0.047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0.8</w:t>
            </w:r>
          </w:p>
        </w:tc>
      </w:tr>
      <w:tr w:rsidR="00951A04" w:rsidRPr="00951A04" w:rsidTr="00951A0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312 / 290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108 (11013)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4.0(40.8)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5500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0.097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0.8</w:t>
            </w:r>
          </w:p>
        </w:tc>
      </w:tr>
    </w:tbl>
    <w:p w:rsidR="00951A04" w:rsidRPr="00951A04" w:rsidRDefault="00951A04" w:rsidP="00951A0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31"/>
        <w:gridCol w:w="801"/>
        <w:gridCol w:w="549"/>
        <w:gridCol w:w="802"/>
        <w:gridCol w:w="802"/>
        <w:gridCol w:w="802"/>
        <w:gridCol w:w="550"/>
        <w:gridCol w:w="550"/>
        <w:gridCol w:w="2086"/>
        <w:gridCol w:w="550"/>
        <w:gridCol w:w="802"/>
        <w:gridCol w:w="802"/>
        <w:gridCol w:w="802"/>
        <w:gridCol w:w="802"/>
        <w:gridCol w:w="1028"/>
        <w:gridCol w:w="902"/>
        <w:gridCol w:w="2312"/>
        <w:gridCol w:w="802"/>
        <w:gridCol w:w="550"/>
        <w:gridCol w:w="550"/>
      </w:tblGrid>
      <w:tr w:rsidR="00951A04" w:rsidRPr="00951A04" w:rsidTr="00951A04">
        <w:trPr>
          <w:trHeight w:val="894"/>
        </w:trPr>
        <w:tc>
          <w:tcPr>
            <w:tcW w:w="12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951A04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951A04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Q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</w:tr>
      <w:tr w:rsidR="00951A04" w:rsidRPr="00951A04" w:rsidTr="00951A0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MS105C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M20xP2.5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89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6-M10x20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</w:tr>
      <w:tr w:rsidR="00951A04" w:rsidRPr="00951A04" w:rsidTr="00951A0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MS125C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M24xP3.0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97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6-M12x24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</w:tr>
      <w:tr w:rsidR="00951A04" w:rsidRPr="00951A04" w:rsidTr="00951A0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MS125C35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M24xP3.0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101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6-M12x24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</w:tr>
      <w:tr w:rsidR="00951A04" w:rsidRPr="00951A04" w:rsidTr="00951A0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MS150C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M30xP3.5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274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12-M12x24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</w:tr>
      <w:tr w:rsidR="00951A04" w:rsidRPr="00951A04" w:rsidTr="00951A0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M36xP4.0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288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183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12-M16x30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189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51A04" w:rsidRPr="00951A04" w:rsidRDefault="00951A04" w:rsidP="00951A0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51A04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</w:tr>
    </w:tbl>
    <w:p w:rsidR="00951A04" w:rsidRPr="00951A04" w:rsidRDefault="00951A04" w:rsidP="00951A0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32"/>
          <w:szCs w:val="32"/>
        </w:rPr>
      </w:pPr>
      <w:r w:rsidRPr="00951A04">
        <w:rPr>
          <w:rFonts w:ascii="Arial" w:eastAsia="Times New Roman" w:hAnsi="Arial" w:cs="Arial"/>
          <w:sz w:val="32"/>
          <w:szCs w:val="32"/>
        </w:rPr>
        <w:t xml:space="preserve">Draw bar pull force : Pressure 4.0 </w:t>
      </w:r>
      <w:proofErr w:type="spellStart"/>
      <w:r w:rsidRPr="00951A04">
        <w:rPr>
          <w:rFonts w:ascii="Arial" w:eastAsia="Times New Roman" w:hAnsi="Arial" w:cs="Arial"/>
          <w:sz w:val="32"/>
          <w:szCs w:val="32"/>
        </w:rPr>
        <w:t>MPa</w:t>
      </w:r>
      <w:proofErr w:type="spellEnd"/>
      <w:r w:rsidRPr="00951A04">
        <w:rPr>
          <w:rFonts w:ascii="Arial" w:eastAsia="Times New Roman" w:hAnsi="Arial" w:cs="Arial"/>
          <w:sz w:val="32"/>
          <w:szCs w:val="32"/>
        </w:rPr>
        <w:t>(40.8kgf / cm²)</w:t>
      </w:r>
    </w:p>
    <w:p w:rsidR="00951A04" w:rsidRPr="00951A04" w:rsidRDefault="00951A04" w:rsidP="00951A0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32"/>
          <w:szCs w:val="32"/>
        </w:rPr>
      </w:pPr>
      <w:r w:rsidRPr="00951A04">
        <w:rPr>
          <w:rFonts w:ascii="Arial" w:eastAsia="Times New Roman" w:hAnsi="Arial" w:cs="Arial"/>
          <w:sz w:val="32"/>
          <w:szCs w:val="32"/>
        </w:rPr>
        <w:t xml:space="preserve">Total leakage : Pressure 3.0 </w:t>
      </w:r>
      <w:proofErr w:type="spellStart"/>
      <w:r w:rsidRPr="00951A04">
        <w:rPr>
          <w:rFonts w:ascii="Arial" w:eastAsia="Times New Roman" w:hAnsi="Arial" w:cs="Arial"/>
          <w:sz w:val="32"/>
          <w:szCs w:val="32"/>
        </w:rPr>
        <w:t>MPa</w:t>
      </w:r>
      <w:proofErr w:type="spellEnd"/>
      <w:r w:rsidRPr="00951A04">
        <w:rPr>
          <w:rFonts w:ascii="Arial" w:eastAsia="Times New Roman" w:hAnsi="Arial" w:cs="Arial"/>
          <w:sz w:val="32"/>
          <w:szCs w:val="32"/>
        </w:rPr>
        <w:t>(30.6kgf / cm²) and oil temperature 50°C</w:t>
      </w:r>
    </w:p>
    <w:p w:rsidR="00951A04" w:rsidRPr="00951A04" w:rsidRDefault="00951A04" w:rsidP="00951A0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32"/>
          <w:szCs w:val="32"/>
        </w:rPr>
      </w:pPr>
      <w:r w:rsidRPr="00951A04">
        <w:rPr>
          <w:rFonts w:ascii="Arial" w:eastAsia="Times New Roman" w:hAnsi="Arial" w:cs="Arial"/>
          <w:sz w:val="32"/>
          <w:szCs w:val="32"/>
        </w:rPr>
        <w:t>Proximity switch : Model BESS 16-329-E4-Y (BALLUFF) DC 12 / 24V 200mA NPN</w:t>
      </w: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AB"/>
    <w:multiLevelType w:val="multilevel"/>
    <w:tmpl w:val="E50C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7027F"/>
    <w:multiLevelType w:val="multilevel"/>
    <w:tmpl w:val="CF2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23795"/>
    <w:multiLevelType w:val="multilevel"/>
    <w:tmpl w:val="27B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24236"/>
    <w:multiLevelType w:val="multilevel"/>
    <w:tmpl w:val="927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D7215"/>
    <w:multiLevelType w:val="multilevel"/>
    <w:tmpl w:val="C69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E4A29"/>
    <w:multiLevelType w:val="multilevel"/>
    <w:tmpl w:val="83B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50D2F"/>
    <w:multiLevelType w:val="multilevel"/>
    <w:tmpl w:val="CC6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E5DB1"/>
    <w:multiLevelType w:val="multilevel"/>
    <w:tmpl w:val="103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90DAA"/>
    <w:multiLevelType w:val="multilevel"/>
    <w:tmpl w:val="C77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03B08"/>
    <w:multiLevelType w:val="multilevel"/>
    <w:tmpl w:val="C0A6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46083"/>
    <w:multiLevelType w:val="multilevel"/>
    <w:tmpl w:val="956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7764F"/>
    <w:multiLevelType w:val="multilevel"/>
    <w:tmpl w:val="F01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16F81"/>
    <w:multiLevelType w:val="multilevel"/>
    <w:tmpl w:val="0010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30416"/>
    <w:multiLevelType w:val="multilevel"/>
    <w:tmpl w:val="C49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B71A6"/>
    <w:multiLevelType w:val="multilevel"/>
    <w:tmpl w:val="9BA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FB264F"/>
    <w:multiLevelType w:val="multilevel"/>
    <w:tmpl w:val="DF4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D129A9"/>
    <w:multiLevelType w:val="multilevel"/>
    <w:tmpl w:val="0C0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250DD"/>
    <w:multiLevelType w:val="multilevel"/>
    <w:tmpl w:val="0E0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A69D1"/>
    <w:multiLevelType w:val="multilevel"/>
    <w:tmpl w:val="8CB0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927F1"/>
    <w:multiLevelType w:val="multilevel"/>
    <w:tmpl w:val="E3B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4A5B45"/>
    <w:multiLevelType w:val="multilevel"/>
    <w:tmpl w:val="569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513413"/>
    <w:multiLevelType w:val="multilevel"/>
    <w:tmpl w:val="EC3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257995"/>
    <w:multiLevelType w:val="multilevel"/>
    <w:tmpl w:val="47B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009D1"/>
    <w:multiLevelType w:val="multilevel"/>
    <w:tmpl w:val="870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076F97"/>
    <w:multiLevelType w:val="multilevel"/>
    <w:tmpl w:val="9232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1F6B1E"/>
    <w:multiLevelType w:val="multilevel"/>
    <w:tmpl w:val="5DA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C6880"/>
    <w:multiLevelType w:val="multilevel"/>
    <w:tmpl w:val="97C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F92CC5"/>
    <w:multiLevelType w:val="multilevel"/>
    <w:tmpl w:val="9F34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01043F"/>
    <w:multiLevelType w:val="multilevel"/>
    <w:tmpl w:val="06D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F40276"/>
    <w:multiLevelType w:val="multilevel"/>
    <w:tmpl w:val="20F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6"/>
  </w:num>
  <w:num w:numId="4">
    <w:abstractNumId w:val="28"/>
  </w:num>
  <w:num w:numId="5">
    <w:abstractNumId w:val="16"/>
  </w:num>
  <w:num w:numId="6">
    <w:abstractNumId w:val="14"/>
  </w:num>
  <w:num w:numId="7">
    <w:abstractNumId w:val="5"/>
  </w:num>
  <w:num w:numId="8">
    <w:abstractNumId w:val="3"/>
  </w:num>
  <w:num w:numId="9">
    <w:abstractNumId w:val="21"/>
  </w:num>
  <w:num w:numId="10">
    <w:abstractNumId w:val="17"/>
  </w:num>
  <w:num w:numId="11">
    <w:abstractNumId w:val="22"/>
  </w:num>
  <w:num w:numId="12">
    <w:abstractNumId w:val="8"/>
  </w:num>
  <w:num w:numId="13">
    <w:abstractNumId w:val="2"/>
  </w:num>
  <w:num w:numId="14">
    <w:abstractNumId w:val="19"/>
  </w:num>
  <w:num w:numId="15">
    <w:abstractNumId w:val="27"/>
  </w:num>
  <w:num w:numId="16">
    <w:abstractNumId w:val="11"/>
  </w:num>
  <w:num w:numId="17">
    <w:abstractNumId w:val="26"/>
  </w:num>
  <w:num w:numId="18">
    <w:abstractNumId w:val="7"/>
  </w:num>
  <w:num w:numId="19">
    <w:abstractNumId w:val="13"/>
  </w:num>
  <w:num w:numId="20">
    <w:abstractNumId w:val="1"/>
  </w:num>
  <w:num w:numId="21">
    <w:abstractNumId w:val="12"/>
  </w:num>
  <w:num w:numId="22">
    <w:abstractNumId w:val="29"/>
  </w:num>
  <w:num w:numId="23">
    <w:abstractNumId w:val="15"/>
  </w:num>
  <w:num w:numId="24">
    <w:abstractNumId w:val="23"/>
  </w:num>
  <w:num w:numId="25">
    <w:abstractNumId w:val="18"/>
  </w:num>
  <w:num w:numId="26">
    <w:abstractNumId w:val="0"/>
  </w:num>
  <w:num w:numId="27">
    <w:abstractNumId w:val="4"/>
  </w:num>
  <w:num w:numId="28">
    <w:abstractNumId w:val="24"/>
  </w:num>
  <w:num w:numId="29">
    <w:abstractNumId w:val="10"/>
  </w:num>
  <w:num w:numId="3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40F11"/>
    <w:rsid w:val="0016240C"/>
    <w:rsid w:val="00162E21"/>
    <w:rsid w:val="001E6E0A"/>
    <w:rsid w:val="0035003D"/>
    <w:rsid w:val="003513D5"/>
    <w:rsid w:val="003F266E"/>
    <w:rsid w:val="004A3B63"/>
    <w:rsid w:val="00531CA2"/>
    <w:rsid w:val="005D0915"/>
    <w:rsid w:val="00790222"/>
    <w:rsid w:val="00887402"/>
    <w:rsid w:val="008B26FF"/>
    <w:rsid w:val="009172F8"/>
    <w:rsid w:val="009513D0"/>
    <w:rsid w:val="00951A04"/>
    <w:rsid w:val="00B332D7"/>
    <w:rsid w:val="00B405E1"/>
    <w:rsid w:val="00C03311"/>
    <w:rsid w:val="00E56DDE"/>
    <w:rsid w:val="00EA4175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620CC-0D99-40D1-92AD-A9656516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5</cp:revision>
  <dcterms:created xsi:type="dcterms:W3CDTF">2015-01-07T23:57:00Z</dcterms:created>
  <dcterms:modified xsi:type="dcterms:W3CDTF">2015-01-07T23:58:00Z</dcterms:modified>
</cp:coreProperties>
</file>