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3C" w:rsidRPr="0074393C" w:rsidRDefault="0074393C" w:rsidP="0074393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74393C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KD</w:t>
      </w:r>
    </w:p>
    <w:p w:rsidR="0074393C" w:rsidRPr="0074393C" w:rsidRDefault="0074393C" w:rsidP="0074393C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74393C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 xml:space="preserve">3-jaw strong scroll chuck D1 </w:t>
      </w:r>
      <w:proofErr w:type="spellStart"/>
      <w:r w:rsidRPr="0074393C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camlock</w:t>
      </w:r>
      <w:proofErr w:type="spellEnd"/>
      <w:r w:rsidRPr="0074393C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 xml:space="preserve"> direct mounting, 2-piece jaws</w:t>
      </w:r>
    </w:p>
    <w:p w:rsidR="0074393C" w:rsidRPr="0074393C" w:rsidRDefault="0074393C" w:rsidP="0074393C">
      <w:pPr>
        <w:shd w:val="clear" w:color="auto" w:fill="FFFFFF"/>
        <w:spacing w:after="0" w:line="240" w:lineRule="auto"/>
        <w:rPr>
          <w:rFonts w:ascii="Arial" w:eastAsia="Times New Roman" w:hAnsi="Arial" w:cs="Arial" w:hint="eastAsia"/>
          <w:sz w:val="32"/>
          <w:szCs w:val="32"/>
        </w:rPr>
      </w:pPr>
      <w:r w:rsidRPr="0074393C">
        <w:rPr>
          <w:rFonts w:ascii="Arial" w:eastAsia="Times New Roman" w:hAnsi="Arial" w:cs="Arial"/>
          <w:sz w:val="32"/>
          <w:szCs w:val="32"/>
        </w:rPr>
        <w:t xml:space="preserve">(ASA spindle nose D1-4, D1-5, D1-6, D1-8) </w:t>
      </w:r>
      <w:proofErr w:type="gramStart"/>
      <w:r w:rsidRPr="0074393C">
        <w:rPr>
          <w:rFonts w:ascii="Arial" w:eastAsia="Times New Roman" w:hAnsi="Arial" w:cs="Arial"/>
          <w:sz w:val="32"/>
          <w:szCs w:val="32"/>
        </w:rPr>
        <w:t xml:space="preserve">American standard </w:t>
      </w:r>
      <w:proofErr w:type="spellStart"/>
      <w:r w:rsidRPr="0074393C">
        <w:rPr>
          <w:rFonts w:ascii="Arial" w:eastAsia="Times New Roman" w:hAnsi="Arial" w:cs="Arial"/>
          <w:sz w:val="32"/>
          <w:szCs w:val="32"/>
        </w:rPr>
        <w:t>camlock</w:t>
      </w:r>
      <w:proofErr w:type="spellEnd"/>
      <w:r w:rsidRPr="0074393C">
        <w:rPr>
          <w:rFonts w:ascii="Arial" w:eastAsia="Times New Roman" w:hAnsi="Arial" w:cs="Arial"/>
          <w:sz w:val="32"/>
          <w:szCs w:val="32"/>
        </w:rPr>
        <w:t xml:space="preserve"> type with 2-piece reversible hard top jaws.</w:t>
      </w:r>
      <w:proofErr w:type="gramEnd"/>
      <w:r w:rsidRPr="0074393C">
        <w:rPr>
          <w:rFonts w:ascii="Arial" w:eastAsia="Times New Roman" w:hAnsi="Arial" w:cs="Arial"/>
          <w:sz w:val="32"/>
          <w:szCs w:val="32"/>
        </w:rPr>
        <w:t xml:space="preserve"> </w:t>
      </w:r>
    </w:p>
    <w:p w:rsidR="0074393C" w:rsidRPr="0074393C" w:rsidRDefault="0074393C" w:rsidP="0074393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74393C">
        <w:rPr>
          <w:rFonts w:ascii="Arial" w:eastAsia="Times New Roman" w:hAnsi="Arial" w:cs="Arial"/>
          <w:sz w:val="32"/>
          <w:szCs w:val="32"/>
        </w:rPr>
        <w:t xml:space="preserve">Gripping accuracy of 0.03mm (0.0012 inch) </w:t>
      </w:r>
      <w:proofErr w:type="gramStart"/>
      <w:r w:rsidRPr="0074393C">
        <w:rPr>
          <w:rFonts w:ascii="Arial" w:eastAsia="Times New Roman" w:hAnsi="Arial" w:cs="Arial"/>
          <w:sz w:val="32"/>
          <w:szCs w:val="32"/>
        </w:rPr>
        <w:t>T.I.R..</w:t>
      </w:r>
      <w:proofErr w:type="gramEnd"/>
    </w:p>
    <w:p w:rsidR="0074393C" w:rsidRPr="0074393C" w:rsidRDefault="0074393C" w:rsidP="0074393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74393C">
        <w:rPr>
          <w:rFonts w:ascii="Arial" w:eastAsia="Times New Roman" w:hAnsi="Arial" w:cs="Arial"/>
          <w:sz w:val="32"/>
          <w:szCs w:val="32"/>
        </w:rPr>
        <w:t xml:space="preserve">Standard accessories chuck wrench, hex. </w:t>
      </w:r>
      <w:proofErr w:type="gramStart"/>
      <w:r w:rsidRPr="0074393C">
        <w:rPr>
          <w:rFonts w:ascii="Arial" w:eastAsia="Times New Roman" w:hAnsi="Arial" w:cs="Arial"/>
          <w:sz w:val="32"/>
          <w:szCs w:val="32"/>
        </w:rPr>
        <w:t>key</w:t>
      </w:r>
      <w:proofErr w:type="gramEnd"/>
      <w:r w:rsidRPr="0074393C">
        <w:rPr>
          <w:rFonts w:ascii="Arial" w:eastAsia="Times New Roman" w:hAnsi="Arial" w:cs="Arial"/>
          <w:sz w:val="32"/>
          <w:szCs w:val="32"/>
        </w:rPr>
        <w:t xml:space="preserve">. </w:t>
      </w:r>
      <w:proofErr w:type="gramStart"/>
      <w:r w:rsidRPr="0074393C">
        <w:rPr>
          <w:rFonts w:ascii="Arial" w:eastAsia="Times New Roman" w:hAnsi="Arial" w:cs="Arial"/>
          <w:sz w:val="32"/>
          <w:szCs w:val="32"/>
        </w:rPr>
        <w:t>and</w:t>
      </w:r>
      <w:proofErr w:type="gramEnd"/>
      <w:r w:rsidRPr="0074393C">
        <w:rPr>
          <w:rFonts w:ascii="Arial" w:eastAsia="Times New Roman" w:hAnsi="Arial" w:cs="Arial"/>
          <w:sz w:val="32"/>
          <w:szCs w:val="32"/>
        </w:rPr>
        <w:t xml:space="preserve"> a set of mounting bolts. (UNC-bolts)</w:t>
      </w:r>
    </w:p>
    <w:p w:rsidR="0074393C" w:rsidRPr="0074393C" w:rsidRDefault="0074393C" w:rsidP="0074393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74393C">
        <w:rPr>
          <w:rFonts w:ascii="Arial" w:eastAsia="Times New Roman" w:hAnsi="Arial" w:cs="Arial"/>
          <w:sz w:val="32"/>
          <w:szCs w:val="32"/>
        </w:rPr>
        <w:t>The body is made of MEEHANITE. It is suitably used for high speed revolution and 3 times more durable than regular material.</w:t>
      </w:r>
    </w:p>
    <w:p w:rsidR="0074393C" w:rsidRPr="0074393C" w:rsidRDefault="0074393C" w:rsidP="007439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3" name="Picture 13" descr="3-jaw strong scroll chuck D1 camlock direct mounting, 2-piece ja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-jaw strong scroll chuck D1 camlock direct mounting, 2-piece jaw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3C" w:rsidRPr="0074393C" w:rsidRDefault="0074393C" w:rsidP="007439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5" name="Picture 15" descr="3-jaw strong scroll chuck D1 camlock direct mounting, 2-piece ja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-jaw strong scroll chuck D1 camlock direct mounting, 2-piece jaw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3C" w:rsidRPr="0074393C" w:rsidRDefault="0074393C" w:rsidP="0074393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74393C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74393C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54"/>
        <w:gridCol w:w="1031"/>
        <w:gridCol w:w="531"/>
        <w:gridCol w:w="781"/>
        <w:gridCol w:w="531"/>
        <w:gridCol w:w="781"/>
        <w:gridCol w:w="364"/>
        <w:gridCol w:w="614"/>
        <w:gridCol w:w="614"/>
        <w:gridCol w:w="3389"/>
        <w:gridCol w:w="1315"/>
        <w:gridCol w:w="1164"/>
        <w:gridCol w:w="997"/>
        <w:gridCol w:w="964"/>
        <w:gridCol w:w="1355"/>
        <w:gridCol w:w="2790"/>
      </w:tblGrid>
      <w:tr w:rsidR="0074393C" w:rsidRPr="0074393C" w:rsidTr="0074393C">
        <w:tc>
          <w:tcPr>
            <w:tcW w:w="750" w:type="dxa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 xml:space="preserve">SPEC 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Spindle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Size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Mounting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Dimensions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Allowable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Handle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Torque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74393C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r w:rsidRPr="0074393C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proofErr w:type="spellEnd"/>
            <w:r w:rsidRPr="0074393C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74393C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74393C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74393C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74393C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Of Inertia I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74393C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74393C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Gripping Range</w:t>
            </w:r>
          </w:p>
        </w:tc>
      </w:tr>
      <w:tr w:rsidR="0074393C" w:rsidRPr="0074393C" w:rsidTr="0074393C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F1 / F2 / F3 / F4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O.D. Range / I.D. Range</w:t>
            </w:r>
          </w:p>
        </w:tc>
      </w:tr>
      <w:tr w:rsidR="0074393C" w:rsidRPr="0074393C" w:rsidTr="0074393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KD4-6"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D1-4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71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39.5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9.0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63.513 / 13 / 15.8 / 82.55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9.0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0.04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Ø8-Ø160 / Ø55-Ø150</w:t>
            </w:r>
          </w:p>
        </w:tc>
      </w:tr>
      <w:tr w:rsidR="0074393C" w:rsidRPr="0074393C" w:rsidTr="0074393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KD4-8"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D1-4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77.2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42.2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63.513 / 13 / 15.8 / 82.55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0.07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Ø8-Ø180 / Ø62-</w:t>
            </w:r>
            <w:r w:rsidRPr="0074393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Ø170</w:t>
            </w:r>
          </w:p>
        </w:tc>
      </w:tr>
      <w:tr w:rsidR="0074393C" w:rsidRPr="0074393C" w:rsidTr="0074393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KD5-8"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D1-5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77.2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42.2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82.563 / 16 / 19 / 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0.07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Ø8-Ø180 / Ø62-Ø170</w:t>
            </w:r>
          </w:p>
        </w:tc>
      </w:tr>
      <w:tr w:rsidR="0074393C" w:rsidRPr="0074393C" w:rsidTr="0074393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KD6-8"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D1-6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77.2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42.2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106.375 / 17 / 22.2 / 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0.07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Ø8-Ø180 / Ø62-Ø170</w:t>
            </w:r>
          </w:p>
        </w:tc>
      </w:tr>
      <w:tr w:rsidR="0074393C" w:rsidRPr="0074393C" w:rsidTr="0074393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KD6-10"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D1-6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90.9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50.8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106.375 / 17 / 22.2 / 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Ø11-Ø220 / Ø70-Ø210</w:t>
            </w:r>
          </w:p>
        </w:tc>
      </w:tr>
      <w:tr w:rsidR="0074393C" w:rsidRPr="0074393C" w:rsidTr="0074393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KD6-12"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D1-6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306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107.5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114.5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57.8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106.375 / 13.5 / 22.2 / 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Ø15-Ø300 / Ø90-Ø290</w:t>
            </w:r>
          </w:p>
        </w:tc>
      </w:tr>
      <w:tr w:rsidR="0074393C" w:rsidRPr="0074393C" w:rsidTr="0074393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KD8-10"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D1-8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90.9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50.8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139.719 / 19 / 25.4 / 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Ø11-Ø220 / Ø70-Ø210</w:t>
            </w:r>
          </w:p>
        </w:tc>
      </w:tr>
      <w:tr w:rsidR="0074393C" w:rsidRPr="0074393C" w:rsidTr="0074393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KD8-12"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D1-8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306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107.5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114.5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57.8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139.719 / 18 / 25.4 / 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4393C" w:rsidRPr="0074393C" w:rsidRDefault="0074393C" w:rsidP="0074393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4393C">
              <w:rPr>
                <w:rFonts w:ascii="Arial" w:eastAsia="Times New Roman" w:hAnsi="Arial" w:cs="Arial"/>
                <w:sz w:val="30"/>
                <w:szCs w:val="30"/>
              </w:rPr>
              <w:t>Ø15-Ø300 / Ø90-Ø290</w:t>
            </w:r>
          </w:p>
        </w:tc>
      </w:tr>
    </w:tbl>
    <w:p w:rsidR="0074393C" w:rsidRPr="0074393C" w:rsidRDefault="0074393C" w:rsidP="0074393C">
      <w:pPr>
        <w:shd w:val="clear" w:color="auto" w:fill="EEEEEE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</w:p>
    <w:sectPr w:rsidR="0074393C" w:rsidRPr="0074393C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459"/>
    <w:multiLevelType w:val="multilevel"/>
    <w:tmpl w:val="03F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67FE2"/>
    <w:multiLevelType w:val="multilevel"/>
    <w:tmpl w:val="A4D4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B732A"/>
    <w:multiLevelType w:val="multilevel"/>
    <w:tmpl w:val="B07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53C73"/>
    <w:multiLevelType w:val="multilevel"/>
    <w:tmpl w:val="6C0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9663A"/>
    <w:multiLevelType w:val="multilevel"/>
    <w:tmpl w:val="2006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B634B"/>
    <w:multiLevelType w:val="multilevel"/>
    <w:tmpl w:val="201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44690"/>
    <w:multiLevelType w:val="multilevel"/>
    <w:tmpl w:val="6F4C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C564B"/>
    <w:multiLevelType w:val="multilevel"/>
    <w:tmpl w:val="705A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25539"/>
    <w:multiLevelType w:val="multilevel"/>
    <w:tmpl w:val="57B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E11AE"/>
    <w:multiLevelType w:val="multilevel"/>
    <w:tmpl w:val="DAA2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13193"/>
    <w:multiLevelType w:val="multilevel"/>
    <w:tmpl w:val="1F74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51A45"/>
    <w:multiLevelType w:val="multilevel"/>
    <w:tmpl w:val="0E1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B5A51"/>
    <w:multiLevelType w:val="multilevel"/>
    <w:tmpl w:val="3E8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66ABC"/>
    <w:multiLevelType w:val="multilevel"/>
    <w:tmpl w:val="E7F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14B86"/>
    <w:multiLevelType w:val="multilevel"/>
    <w:tmpl w:val="463A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B301E"/>
    <w:multiLevelType w:val="multilevel"/>
    <w:tmpl w:val="6538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45BE9"/>
    <w:multiLevelType w:val="multilevel"/>
    <w:tmpl w:val="8EE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9A317E"/>
    <w:multiLevelType w:val="multilevel"/>
    <w:tmpl w:val="E5F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907274"/>
    <w:multiLevelType w:val="multilevel"/>
    <w:tmpl w:val="592E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5A6730"/>
    <w:multiLevelType w:val="multilevel"/>
    <w:tmpl w:val="E28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274989"/>
    <w:multiLevelType w:val="multilevel"/>
    <w:tmpl w:val="AB9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AA7C04"/>
    <w:multiLevelType w:val="multilevel"/>
    <w:tmpl w:val="D0F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9D53EB"/>
    <w:multiLevelType w:val="multilevel"/>
    <w:tmpl w:val="52C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94401D"/>
    <w:multiLevelType w:val="multilevel"/>
    <w:tmpl w:val="C0F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354C29"/>
    <w:multiLevelType w:val="multilevel"/>
    <w:tmpl w:val="263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C341A"/>
    <w:multiLevelType w:val="multilevel"/>
    <w:tmpl w:val="0B4C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2CBE"/>
    <w:multiLevelType w:val="multilevel"/>
    <w:tmpl w:val="53A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893B73"/>
    <w:multiLevelType w:val="multilevel"/>
    <w:tmpl w:val="F25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290286"/>
    <w:multiLevelType w:val="multilevel"/>
    <w:tmpl w:val="1C06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4278BD"/>
    <w:multiLevelType w:val="multilevel"/>
    <w:tmpl w:val="64B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366B28"/>
    <w:multiLevelType w:val="multilevel"/>
    <w:tmpl w:val="68B6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434B6A"/>
    <w:multiLevelType w:val="multilevel"/>
    <w:tmpl w:val="ACC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29"/>
  </w:num>
  <w:num w:numId="4">
    <w:abstractNumId w:val="12"/>
  </w:num>
  <w:num w:numId="5">
    <w:abstractNumId w:val="8"/>
  </w:num>
  <w:num w:numId="6">
    <w:abstractNumId w:val="2"/>
  </w:num>
  <w:num w:numId="7">
    <w:abstractNumId w:val="24"/>
  </w:num>
  <w:num w:numId="8">
    <w:abstractNumId w:val="25"/>
  </w:num>
  <w:num w:numId="9">
    <w:abstractNumId w:val="19"/>
  </w:num>
  <w:num w:numId="10">
    <w:abstractNumId w:val="26"/>
  </w:num>
  <w:num w:numId="11">
    <w:abstractNumId w:val="6"/>
  </w:num>
  <w:num w:numId="12">
    <w:abstractNumId w:val="23"/>
  </w:num>
  <w:num w:numId="13">
    <w:abstractNumId w:val="9"/>
  </w:num>
  <w:num w:numId="14">
    <w:abstractNumId w:val="3"/>
  </w:num>
  <w:num w:numId="15">
    <w:abstractNumId w:val="1"/>
  </w:num>
  <w:num w:numId="16">
    <w:abstractNumId w:val="20"/>
  </w:num>
  <w:num w:numId="17">
    <w:abstractNumId w:val="17"/>
  </w:num>
  <w:num w:numId="18">
    <w:abstractNumId w:val="13"/>
  </w:num>
  <w:num w:numId="19">
    <w:abstractNumId w:val="27"/>
  </w:num>
  <w:num w:numId="20">
    <w:abstractNumId w:val="15"/>
  </w:num>
  <w:num w:numId="21">
    <w:abstractNumId w:val="5"/>
  </w:num>
  <w:num w:numId="22">
    <w:abstractNumId w:val="16"/>
  </w:num>
  <w:num w:numId="23">
    <w:abstractNumId w:val="10"/>
  </w:num>
  <w:num w:numId="24">
    <w:abstractNumId w:val="7"/>
  </w:num>
  <w:num w:numId="25">
    <w:abstractNumId w:val="21"/>
  </w:num>
  <w:num w:numId="26">
    <w:abstractNumId w:val="11"/>
  </w:num>
  <w:num w:numId="27">
    <w:abstractNumId w:val="31"/>
  </w:num>
  <w:num w:numId="28">
    <w:abstractNumId w:val="30"/>
  </w:num>
  <w:num w:numId="29">
    <w:abstractNumId w:val="28"/>
  </w:num>
  <w:num w:numId="30">
    <w:abstractNumId w:val="14"/>
  </w:num>
  <w:num w:numId="31">
    <w:abstractNumId w:val="4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3513D5"/>
    <w:rsid w:val="003F266E"/>
    <w:rsid w:val="004A3B63"/>
    <w:rsid w:val="00531CA2"/>
    <w:rsid w:val="005D0915"/>
    <w:rsid w:val="0074393C"/>
    <w:rsid w:val="009513D0"/>
    <w:rsid w:val="00986A0D"/>
    <w:rsid w:val="00E5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60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308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119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2162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416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5868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4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091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04003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32916-CEFC-4F16-A39D-38639FA9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12</cp:revision>
  <dcterms:created xsi:type="dcterms:W3CDTF">2015-01-07T23:10:00Z</dcterms:created>
  <dcterms:modified xsi:type="dcterms:W3CDTF">2015-01-07T23:14:00Z</dcterms:modified>
</cp:coreProperties>
</file>