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15" w:rsidRPr="005D0915" w:rsidRDefault="005D0915" w:rsidP="005D091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5D0915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SC</w:t>
      </w:r>
    </w:p>
    <w:p w:rsidR="005D0915" w:rsidRPr="005D0915" w:rsidRDefault="005D0915" w:rsidP="005D091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5D0915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scroll chuck plain back, solid jaws (front and back mounted)</w:t>
      </w:r>
    </w:p>
    <w:p w:rsidR="005D0915" w:rsidRPr="005D0915" w:rsidRDefault="005D0915" w:rsidP="005D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proofErr w:type="spellStart"/>
      <w:r w:rsidRPr="005D0915">
        <w:rPr>
          <w:rFonts w:ascii="Arial" w:eastAsia="Times New Roman" w:hAnsi="Arial" w:cs="Arial"/>
          <w:sz w:val="32"/>
          <w:szCs w:val="32"/>
        </w:rPr>
        <w:t>Interchangable</w:t>
      </w:r>
      <w:proofErr w:type="spellEnd"/>
      <w:r w:rsidRPr="005D0915">
        <w:rPr>
          <w:rFonts w:ascii="Arial" w:eastAsia="Times New Roman" w:hAnsi="Arial" w:cs="Arial"/>
          <w:sz w:val="32"/>
          <w:szCs w:val="32"/>
        </w:rPr>
        <w:t xml:space="preserve"> utilization of internal and external hard jaws.</w:t>
      </w:r>
    </w:p>
    <w:p w:rsidR="005D0915" w:rsidRPr="005D0915" w:rsidRDefault="005D0915" w:rsidP="005D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D0915">
        <w:rPr>
          <w:rFonts w:ascii="Arial" w:eastAsia="Times New Roman" w:hAnsi="Arial" w:cs="Arial"/>
          <w:sz w:val="32"/>
          <w:szCs w:val="32"/>
        </w:rPr>
        <w:t>SC types feature economical and durable, suitable for mass production.</w:t>
      </w:r>
    </w:p>
    <w:p w:rsidR="005D0915" w:rsidRPr="005D0915" w:rsidRDefault="005D0915" w:rsidP="005D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D0915">
        <w:rPr>
          <w:rFonts w:ascii="Arial" w:eastAsia="Times New Roman" w:hAnsi="Arial" w:cs="Arial"/>
          <w:sz w:val="32"/>
          <w:szCs w:val="32"/>
        </w:rPr>
        <w:t xml:space="preserve">Gripping accuracy of 0.03mm (0.0012 inch) </w:t>
      </w:r>
      <w:proofErr w:type="gramStart"/>
      <w:r w:rsidRPr="005D0915">
        <w:rPr>
          <w:rFonts w:ascii="Arial" w:eastAsia="Times New Roman" w:hAnsi="Arial" w:cs="Arial"/>
          <w:sz w:val="32"/>
          <w:szCs w:val="32"/>
        </w:rPr>
        <w:t>T.I.R..</w:t>
      </w:r>
      <w:proofErr w:type="gramEnd"/>
    </w:p>
    <w:p w:rsidR="005D0915" w:rsidRPr="005D0915" w:rsidRDefault="005D0915" w:rsidP="005D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D0915">
        <w:rPr>
          <w:rFonts w:ascii="Arial" w:eastAsia="Times New Roman" w:hAnsi="Arial" w:cs="Arial"/>
          <w:sz w:val="32"/>
          <w:szCs w:val="32"/>
        </w:rPr>
        <w:t>The body is made of MEEHANITE. It is suitably used for high speed revolution and 3 times more durable than regular material.</w:t>
      </w:r>
    </w:p>
    <w:p w:rsidR="005D0915" w:rsidRPr="005D0915" w:rsidRDefault="005D0915" w:rsidP="005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3" name="Picture 13" descr="3-jaw scroll chuck plain back, solid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-jaw scroll chuck plain back, solid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915" w:rsidRPr="005D0915" w:rsidRDefault="005D0915" w:rsidP="005D0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5" name="Picture 15" descr="3-jaw scroll chuck plain back, solid jaws (front and back moun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-jaw scroll chuck plain back, solid jaws (front and back mount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915" w:rsidRPr="005D0915" w:rsidRDefault="005D0915" w:rsidP="005D09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5D091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5D091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81"/>
        <w:gridCol w:w="542"/>
        <w:gridCol w:w="627"/>
        <w:gridCol w:w="542"/>
        <w:gridCol w:w="542"/>
        <w:gridCol w:w="542"/>
        <w:gridCol w:w="457"/>
        <w:gridCol w:w="2713"/>
        <w:gridCol w:w="542"/>
        <w:gridCol w:w="627"/>
        <w:gridCol w:w="627"/>
        <w:gridCol w:w="372"/>
        <w:gridCol w:w="1342"/>
        <w:gridCol w:w="1188"/>
        <w:gridCol w:w="1018"/>
        <w:gridCol w:w="984"/>
        <w:gridCol w:w="1461"/>
        <w:gridCol w:w="3368"/>
      </w:tblGrid>
      <w:tr w:rsidR="005D0915" w:rsidRPr="005D0915" w:rsidTr="005D0915">
        <w:tc>
          <w:tcPr>
            <w:tcW w:w="600" w:type="dxa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Allowable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Handle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Torque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D0915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r w:rsidRPr="005D0915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proofErr w:type="spellEnd"/>
            <w:r w:rsidRPr="005D091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D0915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5D091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D0915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5D0915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Of Inertia I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5D0915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5D0915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5D0915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</w:p>
        </w:tc>
      </w:tr>
      <w:tr w:rsidR="005D0915" w:rsidRPr="005D0915" w:rsidTr="005D0915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Back / Front</w:t>
            </w: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O.D. Range / I.D. Range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3-M6 / 3-M6×50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14.3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900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Ø2-Ø70 / Ø24-Ø6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3-M8 / 3-M8×70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16.6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Ø3-Ø95 / Ø29-Ø84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3-M8 / 3-M8×70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20.3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0.01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Ø3-Ø110 / Ø33-Ø100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SC-6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167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67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3-M10 / 3-M10×70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9.0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9.3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0.03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Ø4-Ø160 / Ø48-Ø150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3-M10 / 3-M10×80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29.4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14.2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Ø4-Ø180 / Ø56-Ø170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3-M10 / 3-M10×80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29.4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0.07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Ø4-Ø190 / Ø62-Ø180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3-M12 / 3-M12×90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35.6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22.7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0.15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Ø5-Ø220 / Ø62-Ø210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3-M12 / 3-M12×90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31.8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Ø6-Ø260 / Ø70-Ø2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3-M12 / 3-M12×110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45.6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21.0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0.58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Ø10-Ø300 / Ø86-Ø290</w:t>
            </w:r>
          </w:p>
        </w:tc>
      </w:tr>
      <w:tr w:rsidR="005D0915" w:rsidRPr="005D0915" w:rsidTr="005D09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SC-16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— / 6-M14×130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56.3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25.0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D0915" w:rsidRPr="005D0915" w:rsidRDefault="005D0915" w:rsidP="005D091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D0915">
              <w:rPr>
                <w:rFonts w:ascii="Arial" w:eastAsia="Times New Roman" w:hAnsi="Arial" w:cs="Arial"/>
                <w:sz w:val="30"/>
                <w:szCs w:val="30"/>
              </w:rPr>
              <w:t>Ø30-Ø380 / Ø110-Ø360</w:t>
            </w:r>
          </w:p>
        </w:tc>
      </w:tr>
    </w:tbl>
    <w:p w:rsidR="004A3B63" w:rsidRDefault="004A3B63"/>
    <w:sectPr w:rsidR="004A3B63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4A3B63"/>
    <w:rsid w:val="005D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2</cp:revision>
  <dcterms:created xsi:type="dcterms:W3CDTF">2015-01-07T22:55:00Z</dcterms:created>
  <dcterms:modified xsi:type="dcterms:W3CDTF">2015-01-07T23:02:00Z</dcterms:modified>
</cp:coreProperties>
</file>