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7" w:rsidRPr="001F5B97" w:rsidRDefault="001F5B97" w:rsidP="001F5B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1F5B97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NHT-200</w:t>
      </w:r>
    </w:p>
    <w:p w:rsidR="001F5B97" w:rsidRPr="001F5B97" w:rsidRDefault="001F5B97" w:rsidP="001F5B97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1F5B97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2-jaw and 3-jaw through-hole power chuck (adapter included)</w:t>
      </w:r>
    </w:p>
    <w:p w:rsidR="001F5B97" w:rsidRPr="001F5B97" w:rsidRDefault="001F5B97" w:rsidP="001F5B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1F5B97">
        <w:rPr>
          <w:rFonts w:ascii="Arial" w:eastAsia="Times New Roman" w:hAnsi="Arial" w:cs="Arial"/>
          <w:sz w:val="32"/>
          <w:szCs w:val="32"/>
        </w:rPr>
        <w:t xml:space="preserve">Gripping of round or irregular </w:t>
      </w:r>
      <w:proofErr w:type="spellStart"/>
      <w:r w:rsidRPr="001F5B97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1F5B97">
        <w:rPr>
          <w:rFonts w:ascii="Arial" w:eastAsia="Times New Roman" w:hAnsi="Arial" w:cs="Arial"/>
          <w:sz w:val="32"/>
          <w:szCs w:val="32"/>
        </w:rPr>
        <w:t xml:space="preserve"> does not need to change the chuck.</w:t>
      </w:r>
    </w:p>
    <w:p w:rsidR="001F5B97" w:rsidRPr="001F5B97" w:rsidRDefault="001F5B97" w:rsidP="001F5B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1F5B97">
        <w:rPr>
          <w:rFonts w:ascii="Arial" w:eastAsia="Times New Roman" w:hAnsi="Arial" w:cs="Arial"/>
          <w:sz w:val="32"/>
          <w:szCs w:val="32"/>
        </w:rPr>
        <w:t xml:space="preserve">The chucks are designed according to ASA B5.9 type </w:t>
      </w:r>
      <w:proofErr w:type="gramStart"/>
      <w:r w:rsidRPr="001F5B97">
        <w:rPr>
          <w:rFonts w:ascii="Arial" w:eastAsia="Times New Roman" w:hAnsi="Arial" w:cs="Arial"/>
          <w:sz w:val="32"/>
          <w:szCs w:val="32"/>
        </w:rPr>
        <w:t>A</w:t>
      </w:r>
      <w:proofErr w:type="gramEnd"/>
      <w:r w:rsidRPr="001F5B97">
        <w:rPr>
          <w:rFonts w:ascii="Arial" w:eastAsia="Times New Roman" w:hAnsi="Arial" w:cs="Arial"/>
          <w:sz w:val="32"/>
          <w:szCs w:val="32"/>
        </w:rPr>
        <w:t xml:space="preserve"> spindle.</w:t>
      </w:r>
    </w:p>
    <w:p w:rsidR="001F5B97" w:rsidRPr="001F5B97" w:rsidRDefault="001F5B97" w:rsidP="001F5B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1F5B97">
        <w:rPr>
          <w:rFonts w:ascii="Arial" w:eastAsia="Times New Roman" w:hAnsi="Arial" w:cs="Arial"/>
          <w:sz w:val="32"/>
          <w:szCs w:val="32"/>
        </w:rPr>
        <w:t>The chucks are made from high grade alloy steel. All sliding surfaces are hardened and ground to increase running accuracy and longer service life.</w:t>
      </w:r>
    </w:p>
    <w:p w:rsidR="001F5B97" w:rsidRPr="001F5B97" w:rsidRDefault="001F5B97" w:rsidP="001F5B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81" name="Picture 181" descr="2-jaw and 3-jaw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2-jaw and 3-jaw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97" w:rsidRPr="001F5B97" w:rsidRDefault="001F5B97" w:rsidP="001F5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83" name="Picture 183" descr="2-jaw and 3-jaw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2-jaw and 3-jaw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97" w:rsidRPr="001F5B97" w:rsidRDefault="001F5B97" w:rsidP="001F5B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1F5B97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1F5B97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1197"/>
        <w:gridCol w:w="1111"/>
        <w:gridCol w:w="1144"/>
        <w:gridCol w:w="2204"/>
        <w:gridCol w:w="2865"/>
        <w:gridCol w:w="2170"/>
        <w:gridCol w:w="1040"/>
        <w:gridCol w:w="1005"/>
        <w:gridCol w:w="1301"/>
        <w:gridCol w:w="1353"/>
        <w:gridCol w:w="1301"/>
      </w:tblGrid>
      <w:tr w:rsidR="001F5B97" w:rsidRPr="001F5B97" w:rsidTr="001F5B97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Through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-Hole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Max. Pull Force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3 Jaw / 2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Max. Gripping Force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3 Jaw / 2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Max. Operating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1F5B97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3 Jaw / 2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</w:tr>
      <w:tr w:rsidR="001F5B97" w:rsidRPr="001F5B97" w:rsidTr="001F5B9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NHT-208A5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2243 / 1495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5812 / 3875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17.2 / 12.1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25.2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HC08-1</w:t>
            </w:r>
          </w:p>
        </w:tc>
      </w:tr>
      <w:tr w:rsidR="001F5B97" w:rsidRPr="001F5B97" w:rsidTr="001F5B9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NHT-208A6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2243 / 1495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5812 / 3875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17.2 / 12.1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24.7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HC08-1</w:t>
            </w:r>
          </w:p>
        </w:tc>
      </w:tr>
    </w:tbl>
    <w:p w:rsidR="001F5B97" w:rsidRPr="001F5B97" w:rsidRDefault="001F5B97" w:rsidP="001F5B9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29"/>
        <w:gridCol w:w="537"/>
        <w:gridCol w:w="537"/>
        <w:gridCol w:w="620"/>
        <w:gridCol w:w="368"/>
        <w:gridCol w:w="368"/>
        <w:gridCol w:w="1125"/>
        <w:gridCol w:w="956"/>
        <w:gridCol w:w="956"/>
        <w:gridCol w:w="367"/>
        <w:gridCol w:w="939"/>
        <w:gridCol w:w="367"/>
        <w:gridCol w:w="282"/>
        <w:gridCol w:w="687"/>
        <w:gridCol w:w="687"/>
        <w:gridCol w:w="602"/>
        <w:gridCol w:w="687"/>
        <w:gridCol w:w="619"/>
        <w:gridCol w:w="266"/>
        <w:gridCol w:w="367"/>
        <w:gridCol w:w="619"/>
        <w:gridCol w:w="367"/>
        <w:gridCol w:w="939"/>
        <w:gridCol w:w="939"/>
        <w:gridCol w:w="367"/>
        <w:gridCol w:w="367"/>
        <w:gridCol w:w="367"/>
        <w:gridCol w:w="1444"/>
      </w:tblGrid>
      <w:tr w:rsidR="001F5B97" w:rsidRPr="001F5B97" w:rsidTr="001F5B97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1F5B97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lastRenderedPageBreak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C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O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O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P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P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U</w:t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Y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proofErr w:type="spellStart"/>
            <w:r w:rsidRPr="001F5B97">
              <w:rPr>
                <w:rFonts w:ascii="Arial" w:eastAsia="Times New Roman" w:hAnsi="Arial" w:cs="Arial"/>
                <w:sz w:val="30"/>
                <w:szCs w:val="30"/>
              </w:rPr>
              <w:t>Referenoe</w:t>
            </w:r>
            <w:proofErr w:type="spellEnd"/>
          </w:p>
        </w:tc>
      </w:tr>
      <w:tr w:rsidR="001F5B97" w:rsidRPr="001F5B97" w:rsidTr="001F5B9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NHT-208A5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6xM12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41.8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6xM10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F5B97" w:rsidRPr="001F5B97" w:rsidTr="001F5B9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NHT-208A6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6xM12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41.8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3xM6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F5B97" w:rsidRPr="001F5B97" w:rsidRDefault="001F5B97" w:rsidP="001F5B97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F5B97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</w:tbl>
    <w:p w:rsidR="00951A04" w:rsidRPr="00034B1C" w:rsidRDefault="00951A04" w:rsidP="00034B1C">
      <w:pPr>
        <w:rPr>
          <w:szCs w:val="32"/>
        </w:rPr>
      </w:pPr>
    </w:p>
    <w:sectPr w:rsidR="00951A04" w:rsidRPr="00034B1C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BB7"/>
    <w:multiLevelType w:val="multilevel"/>
    <w:tmpl w:val="27E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A39DA"/>
    <w:multiLevelType w:val="multilevel"/>
    <w:tmpl w:val="4C2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87A19"/>
    <w:multiLevelType w:val="multilevel"/>
    <w:tmpl w:val="C534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237C3"/>
    <w:multiLevelType w:val="multilevel"/>
    <w:tmpl w:val="F9D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20925"/>
    <w:multiLevelType w:val="multilevel"/>
    <w:tmpl w:val="11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32D91"/>
    <w:multiLevelType w:val="multilevel"/>
    <w:tmpl w:val="BFB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A643C"/>
    <w:multiLevelType w:val="multilevel"/>
    <w:tmpl w:val="313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A1E42"/>
    <w:multiLevelType w:val="multilevel"/>
    <w:tmpl w:val="F0D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5A5"/>
    <w:multiLevelType w:val="multilevel"/>
    <w:tmpl w:val="86D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F44C7"/>
    <w:multiLevelType w:val="multilevel"/>
    <w:tmpl w:val="94A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F325D"/>
    <w:multiLevelType w:val="multilevel"/>
    <w:tmpl w:val="B92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E4831"/>
    <w:multiLevelType w:val="multilevel"/>
    <w:tmpl w:val="6C9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8236A"/>
    <w:multiLevelType w:val="multilevel"/>
    <w:tmpl w:val="C8A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E02855"/>
    <w:multiLevelType w:val="multilevel"/>
    <w:tmpl w:val="22E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83312"/>
    <w:multiLevelType w:val="multilevel"/>
    <w:tmpl w:val="09E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30F15"/>
    <w:multiLevelType w:val="multilevel"/>
    <w:tmpl w:val="84F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5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  <w:num w:numId="15">
    <w:abstractNumId w:val="16"/>
  </w:num>
  <w:num w:numId="16">
    <w:abstractNumId w:val="14"/>
  </w:num>
  <w:num w:numId="17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4B1C"/>
    <w:rsid w:val="00036957"/>
    <w:rsid w:val="00036D84"/>
    <w:rsid w:val="00040F11"/>
    <w:rsid w:val="00087B62"/>
    <w:rsid w:val="00090FB5"/>
    <w:rsid w:val="0016240C"/>
    <w:rsid w:val="00162E21"/>
    <w:rsid w:val="001E6E0A"/>
    <w:rsid w:val="001F5B97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B740A"/>
    <w:rsid w:val="005D0915"/>
    <w:rsid w:val="005D11EF"/>
    <w:rsid w:val="00675A1A"/>
    <w:rsid w:val="007162F5"/>
    <w:rsid w:val="00790222"/>
    <w:rsid w:val="007D5BD7"/>
    <w:rsid w:val="008034B3"/>
    <w:rsid w:val="00887402"/>
    <w:rsid w:val="008B26FF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CF7B75"/>
    <w:rsid w:val="00DA3037"/>
    <w:rsid w:val="00E3185B"/>
    <w:rsid w:val="00E56DDE"/>
    <w:rsid w:val="00EA4175"/>
    <w:rsid w:val="00F07BA0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168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3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3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269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23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6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3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71726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47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18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104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2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178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14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672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128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8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87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1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22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17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769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039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02438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91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35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03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00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595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246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3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207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8D04-649D-41BE-8A11-CFDF866D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2015-01-08T16:39:00Z</dcterms:created>
  <dcterms:modified xsi:type="dcterms:W3CDTF">2015-01-08T16:39:00Z</dcterms:modified>
</cp:coreProperties>
</file>